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9617F" w14:textId="0EBCBA16" w:rsidR="00D15268" w:rsidRDefault="00D15268" w:rsidP="00D15268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</w:pP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Praba-Anschreiben 30.04.2021</w:t>
      </w:r>
    </w:p>
    <w:p w14:paraId="3E20CD03" w14:textId="77777777" w:rsidR="00D15268" w:rsidRDefault="00D15268" w:rsidP="00D15268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</w:pPr>
    </w:p>
    <w:p w14:paraId="5C5B36A1" w14:textId="77777777" w:rsidR="00D15268" w:rsidRDefault="00D15268" w:rsidP="00D15268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</w:pPr>
    </w:p>
    <w:p w14:paraId="7661E3B6" w14:textId="0B65D2F8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Liebe Studierende im PS 02/2021,</w:t>
      </w:r>
    </w:p>
    <w:p w14:paraId="2469C2B7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085FBB3A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... es kommt Bewegung ins Impfgeschehen für an Schulen tätige Personen.</w:t>
      </w:r>
    </w:p>
    <w:p w14:paraId="5B9E6441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Gestern Abend (29.04.) hat die Bezirksregierung Münster uns Praxissemesterbeauftragte mit einer </w:t>
      </w:r>
      <w:proofErr w:type="gramStart"/>
      <w:r w:rsidRPr="00D15268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Information  über</w:t>
      </w:r>
      <w:proofErr w:type="gramEnd"/>
      <w:r w:rsidRPr="00D15268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 xml:space="preserve"> Impfmöglichkeiten/-berechtigungen  für Praxissemester-studierende im PS 02/2021 an den Ausbildungsschulen</w:t>
      </w: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 angeschrieben.</w:t>
      </w:r>
    </w:p>
    <w:p w14:paraId="6678F6B1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Dieses </w:t>
      </w:r>
      <w:proofErr w:type="gramStart"/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Schreiben  möchten</w:t>
      </w:r>
      <w:proofErr w:type="gramEnd"/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wir an Sie weiterleiten (s.u.).</w:t>
      </w:r>
    </w:p>
    <w:p w14:paraId="499CBF6A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Die Textstelle, die insbesondere Sie als PSS betrifft, haben wir in Fettdruck gesetzt.</w:t>
      </w:r>
    </w:p>
    <w:p w14:paraId="1D681A8E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Wenn bei Ihnen Unsicherheit herrscht bzgl. der Frage, was diese Regelung nun konkret für Sie bedeutet, wenden Sie sich bitte an Ihre schulischen Ausbildungsbeauftragten im PS und/oder an Ihre Schulleitung.</w:t>
      </w:r>
    </w:p>
    <w:p w14:paraId="3DCF7348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An alle PS-Ausbildungsschulen haben wir das Schreiben der BR Münster heute Morgen weitergeleitet.</w:t>
      </w:r>
    </w:p>
    <w:p w14:paraId="5A8665C0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Viele Grüße (und Impfungen für Sie!)</w:t>
      </w:r>
    </w:p>
    <w:p w14:paraId="70FA535C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Sabine Badde &amp; Udo Nesselbosch</w:t>
      </w:r>
    </w:p>
    <w:p w14:paraId="4E5CDDBE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Praba-Team ZfsL MS GyGe</w:t>
      </w:r>
    </w:p>
    <w:p w14:paraId="5BB39C76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14863DED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de-DE"/>
        </w:rPr>
        <w:t>Die Mail der BR Münster vom 29.04.2021:</w:t>
      </w:r>
    </w:p>
    <w:p w14:paraId="7D026584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5FFD7089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Liebe Kolleginnen und Kollegen,</w:t>
      </w:r>
    </w:p>
    <w:p w14:paraId="18D33414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 xml:space="preserve">auf Grundlage des 17. Erlasses, veröffentlicht am 23.04.2021, des Ministerium für Arbeit, Gesundheit und Soziales des Landes Nordrhein-Westfalen (MAGS) erfolgt eine Anpassung der Impfverfahren an </w:t>
      </w:r>
      <w:proofErr w:type="gramStart"/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den  Impfzentren</w:t>
      </w:r>
      <w:proofErr w:type="gramEnd"/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 xml:space="preserve"> in Nordrhein-Westfalen. </w:t>
      </w:r>
      <w:proofErr w:type="gramStart"/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Diese  sind</w:t>
      </w:r>
      <w:proofErr w:type="gramEnd"/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 xml:space="preserve"> nun berechtigt, Impfdosen aus Überhangkontingenten, die nicht an Impfberechtigte der Priorisierungsgruppe 2 verimpft werden können, nachrangig an Personen aus der Priorität 3 zu verimpfen.In der Folge erhalten nun auch an den weiterführenden Schulen und den Berufskollegs tätige Personen die Möglichkeit eröffnet, ein Impfangebot wahrzunehmen. Die Kreise haben hier in eigener Zuständigkeit unterschiedliche Verfahren entwickelt. </w:t>
      </w:r>
      <w:r w:rsidRPr="00D15268">
        <w:rPr>
          <w:rFonts w:ascii="Segoe UI" w:eastAsia="Times New Roman" w:hAnsi="Segoe UI" w:cs="Segoe UI"/>
          <w:b/>
          <w:bCs/>
          <w:i/>
          <w:iCs/>
          <w:color w:val="000000"/>
          <w:sz w:val="20"/>
          <w:szCs w:val="20"/>
          <w:lang w:eastAsia="de-DE"/>
        </w:rPr>
        <w:t>Die Schulleitungen erfasst die zur Vergabe berechtigten Personen. Eine Erfassung von Praxissemesterstudierenden ist dabei nicht ausgeschlossen.</w:t>
      </w:r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 Aus den aktuellen Regelungen des MAGS geht aber kein genereller Anspruch auf ein Impfangebot hervor. Zudem ist die Zahl der täglich verfügbaren Restdosen regional unterschiedlich.</w:t>
      </w:r>
    </w:p>
    <w:p w14:paraId="7981A3DA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Mit freundlichen Grüßen</w:t>
      </w:r>
    </w:p>
    <w:p w14:paraId="7D77D20F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Im Auftrag</w:t>
      </w:r>
    </w:p>
    <w:p w14:paraId="78C290FE" w14:textId="77777777" w:rsidR="00D15268" w:rsidRPr="00D15268" w:rsidRDefault="00D15268" w:rsidP="00D1526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D15268"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de-DE"/>
        </w:rPr>
        <w:t>Karin Kupferschmidt</w:t>
      </w:r>
    </w:p>
    <w:p w14:paraId="2AE59413" w14:textId="77777777" w:rsidR="004A471A" w:rsidRDefault="004A471A"/>
    <w:sectPr w:rsidR="004A47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D59D0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578B9"/>
    <w:rsid w:val="00057D41"/>
    <w:rsid w:val="00060756"/>
    <w:rsid w:val="00060971"/>
    <w:rsid w:val="00060D06"/>
    <w:rsid w:val="00060E79"/>
    <w:rsid w:val="00060ED1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1FB7"/>
    <w:rsid w:val="00082B2A"/>
    <w:rsid w:val="00083043"/>
    <w:rsid w:val="000840C6"/>
    <w:rsid w:val="000850EE"/>
    <w:rsid w:val="00086683"/>
    <w:rsid w:val="0008685E"/>
    <w:rsid w:val="00086919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37553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41E"/>
    <w:rsid w:val="00176A11"/>
    <w:rsid w:val="001775EB"/>
    <w:rsid w:val="00177D47"/>
    <w:rsid w:val="00182A22"/>
    <w:rsid w:val="001847F9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42D"/>
    <w:rsid w:val="001B2698"/>
    <w:rsid w:val="001B583C"/>
    <w:rsid w:val="001B5DCE"/>
    <w:rsid w:val="001B6FD1"/>
    <w:rsid w:val="001B7373"/>
    <w:rsid w:val="001B7599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2B1A"/>
    <w:rsid w:val="001D3177"/>
    <w:rsid w:val="001D3509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526"/>
    <w:rsid w:val="00216A39"/>
    <w:rsid w:val="00216FE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069E"/>
    <w:rsid w:val="00233C7E"/>
    <w:rsid w:val="00234A67"/>
    <w:rsid w:val="002356C0"/>
    <w:rsid w:val="00236983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45D65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73C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25AE"/>
    <w:rsid w:val="00284D66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030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2D5A"/>
    <w:rsid w:val="002C345E"/>
    <w:rsid w:val="002C482D"/>
    <w:rsid w:val="002C49EB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2768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4D2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0E54"/>
    <w:rsid w:val="0038190C"/>
    <w:rsid w:val="003831A8"/>
    <w:rsid w:val="00383F39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460D"/>
    <w:rsid w:val="00395348"/>
    <w:rsid w:val="00396065"/>
    <w:rsid w:val="00397378"/>
    <w:rsid w:val="003A042A"/>
    <w:rsid w:val="003A1B55"/>
    <w:rsid w:val="003A1ED9"/>
    <w:rsid w:val="003A3DFE"/>
    <w:rsid w:val="003A4471"/>
    <w:rsid w:val="003A469C"/>
    <w:rsid w:val="003A4CE9"/>
    <w:rsid w:val="003A5471"/>
    <w:rsid w:val="003A5E33"/>
    <w:rsid w:val="003A5E8B"/>
    <w:rsid w:val="003A749E"/>
    <w:rsid w:val="003B1791"/>
    <w:rsid w:val="003B27FB"/>
    <w:rsid w:val="003B2D8D"/>
    <w:rsid w:val="003B3327"/>
    <w:rsid w:val="003B3E92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3F7867"/>
    <w:rsid w:val="00400265"/>
    <w:rsid w:val="00400B14"/>
    <w:rsid w:val="00400C9F"/>
    <w:rsid w:val="0040507C"/>
    <w:rsid w:val="00405BC2"/>
    <w:rsid w:val="00405E11"/>
    <w:rsid w:val="00407A77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5646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4EA9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BF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13D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9A9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390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4B5C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26A"/>
    <w:rsid w:val="00595592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5C6"/>
    <w:rsid w:val="005A36A8"/>
    <w:rsid w:val="005A3CB6"/>
    <w:rsid w:val="005A4BC5"/>
    <w:rsid w:val="005A61DD"/>
    <w:rsid w:val="005A6485"/>
    <w:rsid w:val="005A6C68"/>
    <w:rsid w:val="005A704C"/>
    <w:rsid w:val="005A739A"/>
    <w:rsid w:val="005A7588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0C32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2687F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10"/>
    <w:rsid w:val="00634E50"/>
    <w:rsid w:val="0063512A"/>
    <w:rsid w:val="0063691A"/>
    <w:rsid w:val="00636A43"/>
    <w:rsid w:val="00636E37"/>
    <w:rsid w:val="00637AE9"/>
    <w:rsid w:val="00640911"/>
    <w:rsid w:val="00640EA8"/>
    <w:rsid w:val="00641174"/>
    <w:rsid w:val="00642055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324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C6724"/>
    <w:rsid w:val="006D0B57"/>
    <w:rsid w:val="006D210E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59D0"/>
    <w:rsid w:val="006D6E51"/>
    <w:rsid w:val="006D7954"/>
    <w:rsid w:val="006E0625"/>
    <w:rsid w:val="006E16BD"/>
    <w:rsid w:val="006E2101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1E00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177D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2046"/>
    <w:rsid w:val="008230FA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4C0A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0BCB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0E9C"/>
    <w:rsid w:val="008C0F3D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87D"/>
    <w:rsid w:val="008F72B3"/>
    <w:rsid w:val="008F7C92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46272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C18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4D59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17E9C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6DE"/>
    <w:rsid w:val="00A63DAA"/>
    <w:rsid w:val="00A646E1"/>
    <w:rsid w:val="00A649BA"/>
    <w:rsid w:val="00A64C5C"/>
    <w:rsid w:val="00A64CE8"/>
    <w:rsid w:val="00A67588"/>
    <w:rsid w:val="00A6788F"/>
    <w:rsid w:val="00A67D8C"/>
    <w:rsid w:val="00A67FD2"/>
    <w:rsid w:val="00A70C5A"/>
    <w:rsid w:val="00A7122E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77D66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173A"/>
    <w:rsid w:val="00AF21BD"/>
    <w:rsid w:val="00AF25D0"/>
    <w:rsid w:val="00AF57C6"/>
    <w:rsid w:val="00AF67E4"/>
    <w:rsid w:val="00AF71F8"/>
    <w:rsid w:val="00AF7DEA"/>
    <w:rsid w:val="00AF7FDD"/>
    <w:rsid w:val="00B018DE"/>
    <w:rsid w:val="00B02409"/>
    <w:rsid w:val="00B04150"/>
    <w:rsid w:val="00B04188"/>
    <w:rsid w:val="00B048AC"/>
    <w:rsid w:val="00B04CEC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0DF0"/>
    <w:rsid w:val="00B4221E"/>
    <w:rsid w:val="00B44075"/>
    <w:rsid w:val="00B44C90"/>
    <w:rsid w:val="00B45E9C"/>
    <w:rsid w:val="00B46ABC"/>
    <w:rsid w:val="00B4773E"/>
    <w:rsid w:val="00B51F40"/>
    <w:rsid w:val="00B5281E"/>
    <w:rsid w:val="00B53238"/>
    <w:rsid w:val="00B53997"/>
    <w:rsid w:val="00B54D33"/>
    <w:rsid w:val="00B56374"/>
    <w:rsid w:val="00B56DBC"/>
    <w:rsid w:val="00B57FE5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626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048"/>
    <w:rsid w:val="00BF2EB4"/>
    <w:rsid w:val="00BF3BCE"/>
    <w:rsid w:val="00BF3BFF"/>
    <w:rsid w:val="00BF3C0F"/>
    <w:rsid w:val="00BF3C67"/>
    <w:rsid w:val="00BF5BBB"/>
    <w:rsid w:val="00BF6B65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17FEF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0CA7"/>
    <w:rsid w:val="00C7146B"/>
    <w:rsid w:val="00C71716"/>
    <w:rsid w:val="00C71B2B"/>
    <w:rsid w:val="00C71B5C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08B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268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0E2A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572C9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50E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37B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A7817"/>
    <w:rsid w:val="00DB020F"/>
    <w:rsid w:val="00DB1E2B"/>
    <w:rsid w:val="00DB1E83"/>
    <w:rsid w:val="00DB21C2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11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9EA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2E9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162"/>
    <w:rsid w:val="00F0597B"/>
    <w:rsid w:val="00F07741"/>
    <w:rsid w:val="00F10A0A"/>
    <w:rsid w:val="00F10B61"/>
    <w:rsid w:val="00F11E56"/>
    <w:rsid w:val="00F12586"/>
    <w:rsid w:val="00F165B6"/>
    <w:rsid w:val="00F16EE8"/>
    <w:rsid w:val="00F20329"/>
    <w:rsid w:val="00F206BC"/>
    <w:rsid w:val="00F20EDA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094A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0FEE"/>
    <w:rsid w:val="00F922C6"/>
    <w:rsid w:val="00F92C04"/>
    <w:rsid w:val="00F92E2C"/>
    <w:rsid w:val="00F9498E"/>
    <w:rsid w:val="00F94B53"/>
    <w:rsid w:val="00F94B64"/>
    <w:rsid w:val="00F96436"/>
    <w:rsid w:val="00F96794"/>
    <w:rsid w:val="00F96C1A"/>
    <w:rsid w:val="00F97E73"/>
    <w:rsid w:val="00FA02AE"/>
    <w:rsid w:val="00FA1E29"/>
    <w:rsid w:val="00FA29FB"/>
    <w:rsid w:val="00FA2C0C"/>
    <w:rsid w:val="00FA61EA"/>
    <w:rsid w:val="00FA66AC"/>
    <w:rsid w:val="00FA7469"/>
    <w:rsid w:val="00FB0E7A"/>
    <w:rsid w:val="00FB1226"/>
    <w:rsid w:val="00FB16AD"/>
    <w:rsid w:val="00FB18E0"/>
    <w:rsid w:val="00FB1FB0"/>
    <w:rsid w:val="00FB2328"/>
    <w:rsid w:val="00FB23CC"/>
    <w:rsid w:val="00FB2AAE"/>
    <w:rsid w:val="00FB3852"/>
    <w:rsid w:val="00FB3A78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6968"/>
    <w:rsid w:val="00FE7737"/>
    <w:rsid w:val="00FF0897"/>
    <w:rsid w:val="00FF0CB8"/>
    <w:rsid w:val="00FF0F91"/>
    <w:rsid w:val="00FF20DE"/>
    <w:rsid w:val="00FF2429"/>
    <w:rsid w:val="00FF341B"/>
    <w:rsid w:val="00FF3F7D"/>
    <w:rsid w:val="00FF4AE9"/>
    <w:rsid w:val="00FF565E"/>
    <w:rsid w:val="00FF6586"/>
    <w:rsid w:val="00FF7A32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150BD"/>
  <w15:chartTrackingRefBased/>
  <w15:docId w15:val="{FAC397D4-9FFC-4735-B1BA-882DE0AF1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3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2</cp:revision>
  <dcterms:created xsi:type="dcterms:W3CDTF">2021-05-04T17:11:00Z</dcterms:created>
  <dcterms:modified xsi:type="dcterms:W3CDTF">2021-05-04T17:11:00Z</dcterms:modified>
</cp:coreProperties>
</file>